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66AF7018" w:rsidR="00FF7BAE" w:rsidRPr="002765D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765D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1</w:t>
            </w:r>
            <w:r w:rsidR="0018488C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8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52042881" w:rsidR="00FF7BAE" w:rsidRPr="008E51C9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18488C">
              <w:rPr>
                <w:rFonts w:eastAsia="Calibri" w:cs="Calibri"/>
                <w:sz w:val="24"/>
                <w:lang w:val="sr-Cyrl-RS"/>
              </w:rPr>
              <w:t>Државне форме у Старој Грчкој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5DB0817" w:rsidR="00FF7BAE" w:rsidRPr="00AD6B87" w:rsidRDefault="006547ED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Утврђивање</w:t>
            </w:r>
            <w:r w:rsidR="00F22DB8">
              <w:rPr>
                <w:rFonts w:eastAsia="Calibri" w:cs="Calibri"/>
                <w:sz w:val="24"/>
                <w:lang w:val="sr-Cyrl-RS"/>
              </w:rPr>
              <w:t xml:space="preserve"> 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48D840B4" w14:textId="5A864792" w:rsidR="00F22DB8" w:rsidRDefault="00B64094" w:rsidP="00A305C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3F1059">
              <w:rPr>
                <w:rFonts w:cs="Times New Roman"/>
                <w:sz w:val="24"/>
                <w:lang w:val="sr-Cyrl-RS"/>
              </w:rPr>
              <w:t>У</w:t>
            </w:r>
            <w:r w:rsidR="00A305CD">
              <w:rPr>
                <w:rFonts w:cs="Times New Roman"/>
                <w:sz w:val="24"/>
                <w:lang w:val="sr-Cyrl-RS"/>
              </w:rPr>
              <w:t>тврђив</w:t>
            </w:r>
            <w:r w:rsidR="003F1059" w:rsidRPr="003F1059">
              <w:rPr>
                <w:rFonts w:eastAsia="Calibri" w:cs="Calibri"/>
                <w:color w:val="000000"/>
                <w:sz w:val="24"/>
                <w:lang w:val="sr-Cyrl-RS"/>
              </w:rPr>
              <w:t xml:space="preserve">ање нових знања у вези са хронологијом </w:t>
            </w:r>
            <w:r w:rsidR="003F1059">
              <w:rPr>
                <w:rFonts w:eastAsia="Calibri" w:cs="Calibri"/>
                <w:color w:val="000000"/>
                <w:sz w:val="24"/>
                <w:lang w:val="sr-Cyrl-RS"/>
              </w:rPr>
              <w:t xml:space="preserve">Старе </w:t>
            </w:r>
            <w:r w:rsidR="003F1059" w:rsidRPr="003F1059">
              <w:rPr>
                <w:rFonts w:eastAsia="Calibri" w:cs="Calibri"/>
                <w:color w:val="000000"/>
                <w:sz w:val="24"/>
                <w:lang w:val="sr-Cyrl-RS"/>
              </w:rPr>
              <w:t>Грчке</w:t>
            </w:r>
            <w:r w:rsidR="00A305CD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7644E945" w14:textId="5E9A24E5" w:rsidR="003F1059" w:rsidRDefault="003F1059" w:rsidP="00A305C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A305CD">
              <w:rPr>
                <w:rFonts w:eastAsia="Calibri" w:cs="Calibri"/>
                <w:color w:val="000000"/>
                <w:sz w:val="24"/>
                <w:lang w:val="sr-Cyrl-RS"/>
              </w:rPr>
              <w:t>тврђив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ање нових појмова</w:t>
            </w:r>
            <w:r w:rsidR="00A305CD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5E81CBBD" w14:textId="178EDBFD" w:rsidR="003F1059" w:rsidRDefault="003F1059" w:rsidP="00A305C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Развијање интересовања за античку културу и цивилизацију</w:t>
            </w:r>
            <w:r w:rsidR="00A305CD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44C1F4A9" w14:textId="024476D1" w:rsidR="00A87F6C" w:rsidRPr="003F1059" w:rsidRDefault="00A87F6C" w:rsidP="00A305C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Вежбање ученика да на историјској и географској карти покажу простор грчких цивилизација и полиса</w:t>
            </w:r>
            <w:r w:rsidR="00A305CD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5C3898A2" w:rsidR="00B64094" w:rsidRDefault="00B64094" w:rsidP="00A305CD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A305CD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54B5C44D" w:rsidR="005A1CC2" w:rsidRPr="003F1059" w:rsidRDefault="005A1CC2" w:rsidP="00A305CD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A305CD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7A9D512" w14:textId="1FD091E5" w:rsidR="00D96E60" w:rsidRPr="007A09B2" w:rsidRDefault="00B9191A" w:rsidP="007A09B2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14262F27" w14:textId="4D65AA15" w:rsidR="006547ED" w:rsidRDefault="00A305CD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бјасни зашто најстарије државе Европе настају баш на тлу Грчке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17EB97D4" w14:textId="7AC37740" w:rsidR="006547ED" w:rsidRDefault="00A305CD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аведе новине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које је грчки полис донео у односу на раније државе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5C997722" w14:textId="4932D0C0" w:rsidR="004A6FCC" w:rsidRDefault="00A305CD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азликује државне форме и културе које су постојале у старој Грчкој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97132F9" w14:textId="541D9C58" w:rsidR="006547ED" w:rsidRPr="006547ED" w:rsidRDefault="00A305CD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азуме основне правце развоја атинске државе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1E765FF3" w:rsidR="005A1CC2" w:rsidRPr="00A87F6C" w:rsidRDefault="00A305CD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</w:t>
            </w:r>
            <w:r w:rsidR="005A1CC2" w:rsidRPr="00A87F6C">
              <w:rPr>
                <w:rFonts w:eastAsia="Calibri" w:cs="Calibri"/>
                <w:color w:val="000000"/>
                <w:sz w:val="24"/>
                <w:lang w:val="sr-Cyrl-RS"/>
              </w:rPr>
              <w:t>амостално излаже стечена знања и показује подручја о којима го</w:t>
            </w:r>
            <w:r w:rsidR="004A6FCC">
              <w:rPr>
                <w:rFonts w:eastAsia="Calibri" w:cs="Calibri"/>
                <w:color w:val="000000"/>
                <w:sz w:val="24"/>
                <w:lang w:val="sr-Cyrl-RS"/>
              </w:rPr>
              <w:t>вори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5817F609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и </w:t>
            </w:r>
            <w:r w:rsidR="00A305CD">
              <w:rPr>
                <w:sz w:val="24"/>
                <w:lang w:val="sr-Cyrl-RS"/>
              </w:rPr>
              <w:t>рад на тексту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7C1D1D8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8A5E13">
              <w:rPr>
                <w:rFonts w:eastAsia="Calibri" w:cs="Calibri"/>
                <w:color w:val="000000"/>
                <w:sz w:val="24"/>
                <w:lang w:val="sr-Cyrl-RS"/>
              </w:rPr>
              <w:t>Групни, 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ндивидуални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и фронтални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BC17C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3D71A73" w14:textId="2A469DD9" w:rsidR="009543F4" w:rsidRPr="00676418" w:rsidRDefault="00676418" w:rsidP="006764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Чита Аристотелов текст „ Облици државног уређења у Старој Грчкој“ са  96. стране уџбеника и анализира га са ученицима</w:t>
            </w:r>
            <w:r w:rsidR="00A305CD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97FBA21" w14:textId="018B6501" w:rsidR="00EE532D" w:rsidRPr="00A305CD" w:rsidRDefault="00676418" w:rsidP="00A305C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ученицима о томе да повежу поменуте облике уређења са полисима у којима се јављају и сместе их у одређени хронолошки оквир</w:t>
            </w:r>
            <w:r w:rsidR="00A305CD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4143EBC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F380FAC" w14:textId="5BAE8392" w:rsidR="00EE532D" w:rsidRPr="00EE532D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A305CD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42105258" w:rsidR="00EE532D" w:rsidRPr="005C5617" w:rsidRDefault="00A305C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C9E356C" w14:textId="39A42FB7" w:rsidR="005C5617" w:rsidRPr="001973B8" w:rsidRDefault="00A305C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8A5E13">
              <w:rPr>
                <w:rFonts w:ascii="Calibri" w:eastAsia="Calibri" w:hAnsi="Calibri" w:cs="Calibri"/>
                <w:sz w:val="24"/>
                <w:lang w:val="sr-Cyrl-RS"/>
              </w:rPr>
              <w:t>нтерпретира прочитани текст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B7C7D1" w14:textId="593B9F43" w:rsidR="00EE532D" w:rsidRPr="00507575" w:rsidRDefault="00EE532D" w:rsidP="00EE532D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33DA10DB" w14:textId="7F35432A" w:rsidR="00EE532D" w:rsidRPr="008449F6" w:rsidRDefault="008A5E13" w:rsidP="00EE532D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Организује дебату тако што ученике дели на 4 групе: 1. монархија, 2. република, 3. тиранија и 4. демократија</w:t>
            </w:r>
            <w:r w:rsidR="00A305CD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D480131" w14:textId="47E3FEF8" w:rsidR="00C23BD2" w:rsidRPr="008A5E13" w:rsidRDefault="00A305CD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</w:t>
            </w:r>
            <w:r w:rsidR="008A5E13">
              <w:rPr>
                <w:rFonts w:ascii="Calibri" w:eastAsia="Calibri" w:hAnsi="Calibri" w:cs="Calibri"/>
                <w:sz w:val="24"/>
                <w:lang w:val="sr-Cyrl-RS"/>
              </w:rPr>
              <w:t>дређује им време за које морају да унутар групе наведу све разлоге за постојање тог уређења и његове предности за грађане, као и гласноговорнике груп</w:t>
            </w:r>
            <w:r w:rsidR="00253424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8B4A5EC" w14:textId="2D2E4054" w:rsidR="008A5E13" w:rsidRPr="008A5E13" w:rsidRDefault="00A305CD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8A5E13">
              <w:rPr>
                <w:rFonts w:ascii="Calibri" w:eastAsia="Calibri" w:hAnsi="Calibri" w:cs="Calibri"/>
                <w:sz w:val="24"/>
                <w:lang w:val="sr-Cyrl-RS"/>
              </w:rPr>
              <w:t>аводи правила и одређује водитеља и  судије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6FEC526" w14:textId="79174CF8" w:rsidR="008A5E13" w:rsidRPr="00253424" w:rsidRDefault="00A305CD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253424">
              <w:rPr>
                <w:rFonts w:ascii="Calibri" w:eastAsia="Calibri" w:hAnsi="Calibri" w:cs="Calibri"/>
                <w:sz w:val="24"/>
                <w:lang w:val="sr-Cyrl-RS"/>
              </w:rPr>
              <w:t>смерава да прво своје ставове сучељавају представници 1. и 2. групе , а ученици 3. и 4. групе гласају, уз пресудну реч судија, а затим обрнуто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187BBBB" w14:textId="59B80D84" w:rsidR="00253424" w:rsidRPr="00676418" w:rsidRDefault="00A305CD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253424">
              <w:rPr>
                <w:rFonts w:ascii="Calibri" w:eastAsia="Calibri" w:hAnsi="Calibri" w:cs="Calibri"/>
                <w:sz w:val="24"/>
                <w:lang w:val="sr-Cyrl-RS"/>
              </w:rPr>
              <w:t>ргументовано проглашава победника дебате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FC5F543" w14:textId="7517C7E0" w:rsidR="005C5617" w:rsidRPr="009543F4" w:rsidRDefault="005C5617" w:rsidP="005C561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7E093FC4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A305CD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240A18BD" w14:textId="0ACD40A2" w:rsidR="00EE532D" w:rsidRDefault="00A305CD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0D73571" w14:textId="1A06BD50" w:rsidR="00253424" w:rsidRDefault="00A305CD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253424">
              <w:rPr>
                <w:rFonts w:ascii="Calibri" w:eastAsia="Calibri" w:hAnsi="Calibri" w:cs="Calibri"/>
                <w:sz w:val="24"/>
                <w:lang w:val="sr-Cyrl-RS"/>
              </w:rPr>
              <w:t>злаже ставове своје групе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A9633F1" w14:textId="5596131A" w:rsidR="008F79EB" w:rsidRPr="00253424" w:rsidRDefault="00A305CD" w:rsidP="00253424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EE532D">
              <w:rPr>
                <w:rFonts w:ascii="Calibri" w:eastAsia="Calibri" w:hAnsi="Calibri" w:cs="Calibri"/>
                <w:sz w:val="24"/>
              </w:rPr>
              <w:t>оставља питањ</w:t>
            </w:r>
            <w:r w:rsidR="008F79EB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77C101F" w14:textId="7399BF09" w:rsidR="00253424" w:rsidRPr="00253424" w:rsidRDefault="00A305CD" w:rsidP="00253424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53424">
              <w:rPr>
                <w:rFonts w:ascii="Calibri" w:eastAsia="Calibri" w:hAnsi="Calibri" w:cs="Calibri"/>
                <w:sz w:val="24"/>
                <w:lang w:val="sr-Cyrl-RS"/>
              </w:rPr>
              <w:t>роцењује аргументе излагача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0129A580" w:rsidR="00EE532D" w:rsidRPr="008F79EB" w:rsidRDefault="00A305CD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0D9F43F1" w:rsidR="00EE532D" w:rsidRDefault="00A305CD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EE532D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0D1366FD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3FA095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710252D" w14:textId="70C6FE48" w:rsidR="005C5617" w:rsidRPr="00A305CD" w:rsidRDefault="00A305CD" w:rsidP="00A305CD">
            <w:pPr>
              <w:numPr>
                <w:ilvl w:val="0"/>
                <w:numId w:val="9"/>
              </w:numPr>
              <w:tabs>
                <w:tab w:val="left" w:pos="391"/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53424">
              <w:rPr>
                <w:rFonts w:ascii="Calibri" w:eastAsia="Calibri" w:hAnsi="Calibri" w:cs="Calibri"/>
                <w:sz w:val="24"/>
                <w:lang w:val="sr-Cyrl-RS"/>
              </w:rPr>
              <w:t>охваљује ученика и оцењује ученике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075155F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6BCADD9" w14:textId="10701646" w:rsidR="009263A9" w:rsidRPr="00253424" w:rsidRDefault="00EE532D" w:rsidP="00253424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A305CD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59E58D" w14:textId="78C9EB9E" w:rsidR="005C5617" w:rsidRPr="00512EB5" w:rsidRDefault="00A305C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C5617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</w:p>
          <w:p w14:paraId="3D42CE05" w14:textId="37017A67" w:rsidR="00512EB5" w:rsidRPr="00587A55" w:rsidRDefault="00512EB5" w:rsidP="005C5617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E532D" w:rsidRDefault="00EE532D" w:rsidP="00EE532D">
            <w:pPr>
              <w:spacing w:after="0" w:line="240" w:lineRule="auto"/>
            </w:pPr>
          </w:p>
        </w:tc>
      </w:tr>
      <w:tr w:rsidR="00EE532D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E532D" w:rsidRDefault="00EE532D" w:rsidP="00EE532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E532D" w:rsidRDefault="00EE532D" w:rsidP="00EE53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E532D" w:rsidRDefault="00EE532D" w:rsidP="00EE532D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3D715411" w:rsidR="00EE532D" w:rsidRPr="00D10449" w:rsidRDefault="00A305CD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дискусију, аргументација ставова и уважавање мишљења других.</w:t>
            </w:r>
          </w:p>
          <w:p w14:paraId="183C9202" w14:textId="0F958E16" w:rsidR="00EE532D" w:rsidRPr="0009191B" w:rsidRDefault="00EE532D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Повезивање раније стечених знања ученика са новим градивом </w:t>
            </w:r>
          </w:p>
          <w:p w14:paraId="03B2DBD6" w14:textId="39D91F76" w:rsidR="00EE532D" w:rsidRPr="00A305CD" w:rsidRDefault="00512EB5" w:rsidP="00A305C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Описно</w:t>
            </w:r>
            <w:r w:rsidR="0009191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пр</w:t>
            </w:r>
            <w:r w:rsidR="0009191B">
              <w:rPr>
                <w:rFonts w:ascii="Calibri" w:eastAsia="Calibri" w:hAnsi="Calibri" w:cs="Calibri"/>
                <w:sz w:val="24"/>
                <w:lang w:val="sr-Cyrl-RS"/>
              </w:rPr>
              <w:t>оцењивање показаног знања ученика</w:t>
            </w:r>
          </w:p>
          <w:p w14:paraId="7FA840E2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E532D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E532D" w:rsidRDefault="00EE532D" w:rsidP="00EE532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EB628" w14:textId="77777777" w:rsidR="00BA34BC" w:rsidRDefault="00BA34BC" w:rsidP="00136594">
      <w:pPr>
        <w:spacing w:after="0" w:line="240" w:lineRule="auto"/>
      </w:pPr>
      <w:r>
        <w:separator/>
      </w:r>
    </w:p>
  </w:endnote>
  <w:endnote w:type="continuationSeparator" w:id="0">
    <w:p w14:paraId="2FC95A7C" w14:textId="77777777" w:rsidR="00BA34BC" w:rsidRDefault="00BA34BC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0B1CD" w14:textId="77777777" w:rsidR="00BA34BC" w:rsidRDefault="00BA34BC" w:rsidP="00136594">
      <w:pPr>
        <w:spacing w:after="0" w:line="240" w:lineRule="auto"/>
      </w:pPr>
      <w:r>
        <w:separator/>
      </w:r>
    </w:p>
  </w:footnote>
  <w:footnote w:type="continuationSeparator" w:id="0">
    <w:p w14:paraId="5C6728CF" w14:textId="77777777" w:rsidR="00BA34BC" w:rsidRDefault="00BA34BC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3157CCC"/>
    <w:multiLevelType w:val="hybridMultilevel"/>
    <w:tmpl w:val="F40055B6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27D5C"/>
    <w:rsid w:val="000523CD"/>
    <w:rsid w:val="000759FB"/>
    <w:rsid w:val="00083793"/>
    <w:rsid w:val="0009191B"/>
    <w:rsid w:val="000941BC"/>
    <w:rsid w:val="000C0467"/>
    <w:rsid w:val="001225A0"/>
    <w:rsid w:val="00136594"/>
    <w:rsid w:val="00146637"/>
    <w:rsid w:val="0018488C"/>
    <w:rsid w:val="001934E3"/>
    <w:rsid w:val="001973B8"/>
    <w:rsid w:val="001A282B"/>
    <w:rsid w:val="001B0698"/>
    <w:rsid w:val="00253424"/>
    <w:rsid w:val="00257047"/>
    <w:rsid w:val="002709BF"/>
    <w:rsid w:val="00272DDF"/>
    <w:rsid w:val="002765D0"/>
    <w:rsid w:val="00284B34"/>
    <w:rsid w:val="00287936"/>
    <w:rsid w:val="00296FE3"/>
    <w:rsid w:val="002A0E7C"/>
    <w:rsid w:val="002C68C4"/>
    <w:rsid w:val="002D0E6A"/>
    <w:rsid w:val="003276B6"/>
    <w:rsid w:val="003312BE"/>
    <w:rsid w:val="00331758"/>
    <w:rsid w:val="00341F55"/>
    <w:rsid w:val="00352015"/>
    <w:rsid w:val="00357EB8"/>
    <w:rsid w:val="00393494"/>
    <w:rsid w:val="003B016B"/>
    <w:rsid w:val="003C078E"/>
    <w:rsid w:val="003F1059"/>
    <w:rsid w:val="003F3B6E"/>
    <w:rsid w:val="00444E2A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24E0E"/>
    <w:rsid w:val="006547ED"/>
    <w:rsid w:val="00676418"/>
    <w:rsid w:val="0068549A"/>
    <w:rsid w:val="00693A03"/>
    <w:rsid w:val="0071122E"/>
    <w:rsid w:val="007A09B2"/>
    <w:rsid w:val="007C4445"/>
    <w:rsid w:val="007C65EF"/>
    <w:rsid w:val="00802A20"/>
    <w:rsid w:val="00815835"/>
    <w:rsid w:val="00830EB2"/>
    <w:rsid w:val="008449F6"/>
    <w:rsid w:val="00890521"/>
    <w:rsid w:val="008929D0"/>
    <w:rsid w:val="008A5E13"/>
    <w:rsid w:val="008B1DB1"/>
    <w:rsid w:val="008E2D20"/>
    <w:rsid w:val="008E51C9"/>
    <w:rsid w:val="008F79EB"/>
    <w:rsid w:val="009263A9"/>
    <w:rsid w:val="00935C16"/>
    <w:rsid w:val="009543F4"/>
    <w:rsid w:val="0099532B"/>
    <w:rsid w:val="009D56BA"/>
    <w:rsid w:val="00A02F45"/>
    <w:rsid w:val="00A305CD"/>
    <w:rsid w:val="00A44288"/>
    <w:rsid w:val="00A453D7"/>
    <w:rsid w:val="00A80881"/>
    <w:rsid w:val="00A84668"/>
    <w:rsid w:val="00A87F6C"/>
    <w:rsid w:val="00AA300D"/>
    <w:rsid w:val="00AA764F"/>
    <w:rsid w:val="00AB63CF"/>
    <w:rsid w:val="00AD114E"/>
    <w:rsid w:val="00AD6B87"/>
    <w:rsid w:val="00B02BD7"/>
    <w:rsid w:val="00B33B8C"/>
    <w:rsid w:val="00B64094"/>
    <w:rsid w:val="00B9191A"/>
    <w:rsid w:val="00BA34BC"/>
    <w:rsid w:val="00BB44CB"/>
    <w:rsid w:val="00BC52C5"/>
    <w:rsid w:val="00C15A43"/>
    <w:rsid w:val="00C170FB"/>
    <w:rsid w:val="00C23BD2"/>
    <w:rsid w:val="00C6792F"/>
    <w:rsid w:val="00C749F9"/>
    <w:rsid w:val="00D10449"/>
    <w:rsid w:val="00D1227E"/>
    <w:rsid w:val="00D460BE"/>
    <w:rsid w:val="00D823FD"/>
    <w:rsid w:val="00D96E60"/>
    <w:rsid w:val="00DF42C6"/>
    <w:rsid w:val="00E201F1"/>
    <w:rsid w:val="00EA45B0"/>
    <w:rsid w:val="00ED2441"/>
    <w:rsid w:val="00EE532D"/>
    <w:rsid w:val="00EF0943"/>
    <w:rsid w:val="00F22DB8"/>
    <w:rsid w:val="00F518C0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4</cp:revision>
  <dcterms:created xsi:type="dcterms:W3CDTF">2019-12-21T11:45:00Z</dcterms:created>
  <dcterms:modified xsi:type="dcterms:W3CDTF">2020-01-08T22:56:00Z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